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Хотите ли вы – не хотите ли,</w:t>
      </w:r>
      <w:bookmarkStart w:id="0" w:name="_GoBack"/>
      <w:bookmarkEnd w:id="0"/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Но дело, товарищи, в том,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Что, прежде всего вы – родители…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(Роберт Рождественский)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Какую цель ставят перед собой родители, воспитывая своего ребенка? Все хотят вырастить доброго, умного, трудолюбивого, отзывчивого, любящего и уважающего своих родителей человека. То есть, все мы хотим вырастить патриота своей Родины. Да, именно — патриота. Вдумайтесь, что означают слова – «патриот своей Родины». Это человек, который беззаветно любит свою Родину. А Родина – это не абстрактное понятие. Родина – это, то место, где мы с вами живем, где живут наши родные и близкие люди, где нам очень дорого абсолютно все.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Задумайтесь на минуточку, почему, куда бы мы ни уехали, нас всегда тянет туда, где мы родились? Тянут нас туда воспоминания о близких и дорогих – маме, папе, бабушке, дедушке, Счастливые события из нашего детства. Тянет нас к себе Родина любимая, потому что мы – патриоты.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Любить Родину – это значит любить свой родной край, свой город, свой дом, свою семью. Так как же вырастить патриота – человека, который будет любить свою Родину и, не задумываюсь, встанет на ее защиту?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 xml:space="preserve">А начинать нужно с малого. Патриотизм воспитывается с пеленок. Сначала нужно научить малыша любить </w:t>
      </w:r>
      <w:proofErr w:type="gramStart"/>
      <w:r w:rsidRPr="00A711F5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A711F5">
        <w:rPr>
          <w:rFonts w:ascii="Times New Roman" w:hAnsi="Times New Roman" w:cs="Times New Roman"/>
          <w:sz w:val="28"/>
          <w:szCs w:val="28"/>
        </w:rPr>
        <w:t xml:space="preserve"> близких. Мать учит ребенка любить и уважать отца. Отец так же учит любить и уважать мать. И самый лучший способ здесь – личный пример.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0B0F620" wp14:editId="3FDEE784">
            <wp:extent cx="5791199" cy="3860800"/>
            <wp:effectExtent l="0" t="0" r="635" b="6350"/>
            <wp:docPr id="5" name="Рисунок 5" descr="https://lh3.googleusercontent.com/4PoL_A0ATXJYYDR3iSIxwP5Z3MkLiT1yqvzwRn1NNR6a_UgMqD00ZMathsgoznq1iLpsJ6MFHkpRAelFIScBd7cgxXHdf5Du292KaMpJo-hsqnWKlw1wbWu6aBbeYbA0C-qZsHeV6BDETjAE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4PoL_A0ATXJYYDR3iSIxwP5Z3MkLiT1yqvzwRn1NNR6a_UgMqD00ZMathsgoznq1iLpsJ6MFHkpRAelFIScBd7cgxXHdf5Du292KaMpJo-hsqnWKlw1wbWu6aBbeYbA0C-qZsHeV6BDETjAEV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99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Ребенку свойственно подражать своим близким – маме и папе. Если он видит, с какой любовью и нежностью папа относится к маме, он будет относиться к ней так же. Так же он будет копировать уважительное отношение, доброту и заботу мамы к отцу.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Очень важно познакомить ребенка с историей своей семьи. Рассказать ему о том, кем были его бабушки и прабабушки, дедушки и прадедушки. Не последнюю роль тут будут играть семейные фотоальбомы.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5648E24" wp14:editId="5DADD717">
            <wp:extent cx="5565422" cy="4177546"/>
            <wp:effectExtent l="0" t="0" r="0" b="0"/>
            <wp:docPr id="4" name="Рисунок 4" descr="https://lh6.googleusercontent.com/9ZwKuXvzY8zWRCYJAfJZnFU7iw6qPl4WCv3pAHoOiPUfugmG_3EYjGsg6wKV3jii8fux4E238Mm_zp0GHhNLZ6n92HhmfcMA2Kqmc-KitM0UQsRp5ueJqUdMLYctyayJ3BawWD0G7eFvyqNl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9ZwKuXvzY8zWRCYJAfJZnFU7iw6qPl4WCv3pAHoOiPUfugmG_3EYjGsg6wKV3jii8fux4E238Mm_zp0GHhNLZ6n92HhmfcMA2Kqmc-KitM0UQsRp5ueJqUdMLYctyayJ3BawWD0G7eFvyqNlw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402" cy="417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 xml:space="preserve">Если в семье есть люди, имеющие государственные награды, ребенку нужно непременно рассказать о них. Таким </w:t>
      </w:r>
      <w:proofErr w:type="gramStart"/>
      <w:r w:rsidRPr="00A711F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711F5">
        <w:rPr>
          <w:rFonts w:ascii="Times New Roman" w:hAnsi="Times New Roman" w:cs="Times New Roman"/>
          <w:sz w:val="28"/>
          <w:szCs w:val="28"/>
        </w:rPr>
        <w:t xml:space="preserve"> вы воспитываете гордость за свою семью.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Важно так же постоянное общение с ребенком. Рассказывайте ему, где и кем вы работаете. Чем занимаетесь на работе. Как это важно для вашей семьи и для других людей, для города, для страны.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A711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11F5">
        <w:rPr>
          <w:rFonts w:ascii="Times New Roman" w:hAnsi="Times New Roman" w:cs="Times New Roman"/>
          <w:sz w:val="28"/>
          <w:szCs w:val="28"/>
        </w:rPr>
        <w:t xml:space="preserve"> чтобы человек любил свой город, он должен его знать. Необходимо рассказывать ребенку об истории города, о людях живущих и живших когда – то в нем. Замечательно, когда практикуются семейные прогулки по городу. Когда у семьи есть любимые места в городе.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Рассказывайте детям о природе родного края. О парках и лесах, о животных и птицах родного края. 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121694A" wp14:editId="29D13737">
            <wp:extent cx="5486400" cy="3670459"/>
            <wp:effectExtent l="0" t="0" r="0" b="6350"/>
            <wp:docPr id="3" name="Рисунок 3" descr="https://lh3.googleusercontent.com/01A6yGtY12z7gptKsC4TR5nAsY149vAKCdLk126jwQGs2C0Ap99DCx8TiON1qx2TDE-ej3vjcYqxotDURLB5vCslHKgjMadmAALo9WyN-q8dHgXE7mUphebco9ZB_UHClUQM8U6tvzZPI7GD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01A6yGtY12z7gptKsC4TR5nAsY149vAKCdLk126jwQGs2C0Ap99DCx8TiON1qx2TDE-ej3vjcYqxotDURLB5vCslHKgjMadmAALo9WyN-q8dHgXE7mUphebco9ZB_UHClUQM8U6tvzZPI7GD1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903" cy="367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 xml:space="preserve">Любимый край, любимый город, любимая улица, любимый дом, любимый парк, любимая скамейка в парке – вот что для каждого человека означает </w:t>
      </w:r>
      <w:proofErr w:type="gramStart"/>
      <w:r w:rsidRPr="00A711F5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A711F5">
        <w:rPr>
          <w:rFonts w:ascii="Times New Roman" w:hAnsi="Times New Roman" w:cs="Times New Roman"/>
          <w:sz w:val="28"/>
          <w:szCs w:val="28"/>
        </w:rPr>
        <w:t>одина. Любить свою Родину, гордиться ею это и значит – быть патриотом.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В воспитании этого важного качества главную роль играет семья. От вашей семьи зависит, каким вырастет ваш ребенок. А от того, каким он вырастет, зависит, какой в будущем будет наша с вами Родина. Поэтому очень важно, что бы наши малыши выросли настоящими патриотами, любящими свой родной край, свою Родину.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– одна из самых актуальных задач нашего времени.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Важно знакомить детей с государственными праздниками в доступной для них форме. Рассказывать  детям о дне Российской армии, о военнослужащих охраняющих нашу Родину. 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A401238" wp14:editId="6707D4FE">
            <wp:extent cx="5789348" cy="4345629"/>
            <wp:effectExtent l="0" t="0" r="1905" b="0"/>
            <wp:docPr id="2" name="Рисунок 2" descr="https://lh3.googleusercontent.com/DfKAc3oXDKE5Wcn8e2DrFeB9vXzRm9FaSJi0FjYZ99ZNchgYmt0cI_3xcxOmpwxPIAKQH_pNkG_vKXchsd5VFVVO2Cx2kqAy4wvbvWPB16RMk9UG0Xjw48YvyuzJpSqIOVqtyWqzpKL9EdDK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DfKAc3oXDKE5Wcn8e2DrFeB9vXzRm9FaSJi0FjYZ99ZNchgYmt0cI_3xcxOmpwxPIAKQH_pNkG_vKXchsd5VFVVO2Cx2kqAy4wvbvWPB16RMk9UG0Xjw48YvyuzJpSqIOVqtyWqzpKL9EdDKm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917" cy="434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Любознательность, интерес к познанию окружающего мира позволяют детям старшего дошкольного возраста закреплять знания детей о флаге, гербе и гимне. Дети должны знать, когда звучит гимн, все встают, а мужчины и мальчики снимают головные уборы, очень важный, торжественный и знаковый момент для каждого ребенка.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 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— процесс длительный и сложный. Он не может проходить от случая к случаю.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Чувство патриотизма включает в себя следующие параметры: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—         чувство привязанности к местам, где человек родился и вырос;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—         уважительное отношение к языку своего народа;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lastRenderedPageBreak/>
        <w:t>—         заботу об интересах родины;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—         гордость за социальные и культурные достижения своей страны;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—         уважительное отношение к историческому прошлому своего народа, его обычаям и традициям;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>—         стремление посвятить свой труд на благо могущества и расцвета родины.</w:t>
      </w:r>
    </w:p>
    <w:p w:rsidR="00A711F5" w:rsidRPr="00A711F5" w:rsidRDefault="00A711F5" w:rsidP="00A711F5">
      <w:pPr>
        <w:rPr>
          <w:rFonts w:ascii="Times New Roman" w:hAnsi="Times New Roman" w:cs="Times New Roman"/>
          <w:sz w:val="28"/>
          <w:szCs w:val="28"/>
        </w:rPr>
      </w:pPr>
      <w:r w:rsidRPr="00A711F5">
        <w:rPr>
          <w:rFonts w:ascii="Times New Roman" w:hAnsi="Times New Roman" w:cs="Times New Roman"/>
          <w:sz w:val="28"/>
          <w:szCs w:val="28"/>
        </w:rPr>
        <w:t xml:space="preserve">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 Целесообразно начать работу по формированию патриотизма через воспитание чувств любви ребенка к своей семье, к своему месту рождения – это и есть закладка </w:t>
      </w:r>
      <w:proofErr w:type="gramStart"/>
      <w:r w:rsidRPr="00A711F5">
        <w:rPr>
          <w:rFonts w:ascii="Times New Roman" w:hAnsi="Times New Roman" w:cs="Times New Roman"/>
          <w:sz w:val="28"/>
          <w:szCs w:val="28"/>
        </w:rPr>
        <w:t>основного базиса</w:t>
      </w:r>
      <w:proofErr w:type="gramEnd"/>
      <w:r w:rsidRPr="00A711F5">
        <w:rPr>
          <w:rFonts w:ascii="Times New Roman" w:hAnsi="Times New Roman" w:cs="Times New Roman"/>
          <w:sz w:val="28"/>
          <w:szCs w:val="28"/>
        </w:rPr>
        <w:t>.</w:t>
      </w:r>
    </w:p>
    <w:p w:rsidR="00645246" w:rsidRDefault="00A711F5" w:rsidP="00A711F5">
      <w:r w:rsidRPr="00A711F5">
        <w:drawing>
          <wp:inline distT="0" distB="0" distL="0" distR="0">
            <wp:extent cx="5960534" cy="3970380"/>
            <wp:effectExtent l="0" t="0" r="2540" b="0"/>
            <wp:docPr id="1" name="Рисунок 1" descr="https://lh6.googleusercontent.com/RwMXaNq9qJ-fDTkB3wP4clMr0-AJduXpXQHyh6x_aOhu8mbXJzDtLQ-GNjLzFZsbp_FrE_HAXxpVAewYST8mn_VQD8-7qcqUDD52950LFJ_ylnLWmvkqTYH4oByqIp7niaSYyu3UFShBHakC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RwMXaNq9qJ-fDTkB3wP4clMr0-AJduXpXQHyh6x_aOhu8mbXJzDtLQ-GNjLzFZsbp_FrE_HAXxpVAewYST8mn_VQD8-7qcqUDD52950LFJ_ylnLWmvkqTYH4oByqIp7niaSYyu3UFShBHakC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95" cy="39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12"/>
    <w:rsid w:val="00645246"/>
    <w:rsid w:val="00A711F5"/>
    <w:rsid w:val="00F3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4731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Медведева</dc:creator>
  <cp:keywords/>
  <dc:description/>
  <cp:lastModifiedBy>Дарья Медведева</cp:lastModifiedBy>
  <cp:revision>3</cp:revision>
  <dcterms:created xsi:type="dcterms:W3CDTF">2021-01-16T11:50:00Z</dcterms:created>
  <dcterms:modified xsi:type="dcterms:W3CDTF">2021-01-16T11:53:00Z</dcterms:modified>
</cp:coreProperties>
</file>